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720" w:firstLine="0"/>
        <w:jc w:val="left"/>
        <w:rPr>
          <w:rFonts w:ascii="Times" w:cs="Times" w:hAnsi="Times" w:eastAsia="Times"/>
          <w:b w:val="1"/>
          <w:bCs w:val="1"/>
          <w:sz w:val="28"/>
          <w:szCs w:val="28"/>
          <w:rtl w:val="0"/>
        </w:rPr>
      </w:pPr>
      <w:r>
        <w:rPr>
          <w:rFonts w:ascii="Times" w:hAnsi="Times"/>
          <w:b w:val="1"/>
          <w:bCs w:val="1"/>
          <w:sz w:val="28"/>
          <w:szCs w:val="28"/>
          <w:rtl w:val="0"/>
          <w:lang w:val="en-US"/>
        </w:rPr>
        <w:t>For Immediate Release</w:t>
      </w:r>
      <w:r>
        <w:rPr>
          <w:rFonts w:ascii="Times" w:cs="Times" w:hAnsi="Times" w:eastAsia="Times"/>
          <w:b w:val="1"/>
          <w:bCs w:val="1"/>
          <w:sz w:val="28"/>
          <w:szCs w:val="28"/>
          <w:rtl w:val="0"/>
        </w:rPr>
        <w:drawing>
          <wp:anchor distT="152400" distB="152400" distL="152400" distR="152400" simplePos="0" relativeHeight="251659264" behindDoc="0" locked="0" layoutInCell="1" allowOverlap="1">
            <wp:simplePos x="0" y="0"/>
            <wp:positionH relativeFrom="margin">
              <wp:posOffset>5348289</wp:posOffset>
            </wp:positionH>
            <wp:positionV relativeFrom="page">
              <wp:posOffset>274320</wp:posOffset>
            </wp:positionV>
            <wp:extent cx="740870" cy="86175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SLogo2020.jpg"/>
                    <pic:cNvPicPr>
                      <a:picLocks noChangeAspect="1"/>
                    </pic:cNvPicPr>
                  </pic:nvPicPr>
                  <pic:blipFill>
                    <a:blip r:embed="rId4">
                      <a:extLst/>
                    </a:blip>
                    <a:stretch>
                      <a:fillRect/>
                    </a:stretch>
                  </pic:blipFill>
                  <pic:spPr>
                    <a:xfrm>
                      <a:off x="0" y="0"/>
                      <a:ext cx="740870" cy="861756"/>
                    </a:xfrm>
                    <a:prstGeom prst="rect">
                      <a:avLst/>
                    </a:prstGeom>
                    <a:ln w="12700" cap="flat">
                      <a:noFill/>
                      <a:miter lim="400000"/>
                    </a:ln>
                    <a:effectLst/>
                  </pic:spPr>
                </pic:pic>
              </a:graphicData>
            </a:graphic>
          </wp:anchor>
        </w:drawing>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Contact: Caren Paul, Participating Artist</w:t>
      </w:r>
    </w:p>
    <w:p>
      <w:pPr>
        <w:pStyle w:val="Default"/>
        <w:bidi w:val="0"/>
        <w:ind w:left="0" w:right="720" w:firstLine="0"/>
        <w:jc w:val="left"/>
        <w:rPr>
          <w:rFonts w:ascii="Times" w:cs="Times" w:hAnsi="Times" w:eastAsia="Times"/>
          <w:sz w:val="24"/>
          <w:szCs w:val="24"/>
          <w:rtl w:val="0"/>
        </w:rPr>
      </w:pPr>
      <w:r>
        <w:rPr>
          <w:rStyle w:val="Hyperlink.0"/>
          <w:rFonts w:ascii="Times" w:cs="Times" w:hAnsi="Times" w:eastAsia="Times"/>
          <w:sz w:val="24"/>
          <w:szCs w:val="24"/>
          <w:rtl w:val="0"/>
        </w:rPr>
        <w:fldChar w:fldCharType="begin" w:fldLock="0"/>
      </w:r>
      <w:r>
        <w:rPr>
          <w:rStyle w:val="Hyperlink.0"/>
          <w:rFonts w:ascii="Times" w:cs="Times" w:hAnsi="Times" w:eastAsia="Times"/>
          <w:sz w:val="24"/>
          <w:szCs w:val="24"/>
          <w:rtl w:val="0"/>
        </w:rPr>
        <w:instrText xml:space="preserve"> HYPERLINK "mailto:caren@gofarfast.com"</w:instrText>
      </w:r>
      <w:r>
        <w:rPr>
          <w:rStyle w:val="Hyperlink.0"/>
          <w:rFonts w:ascii="Times" w:cs="Times" w:hAnsi="Times" w:eastAsia="Times"/>
          <w:sz w:val="24"/>
          <w:szCs w:val="24"/>
          <w:rtl w:val="0"/>
        </w:rPr>
        <w:fldChar w:fldCharType="separate" w:fldLock="0"/>
      </w:r>
      <w:r>
        <w:rPr>
          <w:rStyle w:val="Hyperlink.0"/>
          <w:rFonts w:ascii="Times" w:hAnsi="Times"/>
          <w:sz w:val="24"/>
          <w:szCs w:val="24"/>
          <w:rtl w:val="0"/>
          <w:lang w:val="en-US"/>
        </w:rPr>
        <w:t>caren@gofarfast.com</w:t>
      </w:r>
      <w:r>
        <w:rPr>
          <w:rFonts w:ascii="Times" w:cs="Times" w:hAnsi="Times" w:eastAsia="Times"/>
          <w:sz w:val="24"/>
          <w:szCs w:val="24"/>
          <w:rtl w:val="0"/>
        </w:rPr>
        <w:fldChar w:fldCharType="end" w:fldLock="0"/>
      </w:r>
      <w:r>
        <w:rPr>
          <w:rFonts w:ascii="Times" w:hAnsi="Times"/>
          <w:sz w:val="24"/>
          <w:szCs w:val="24"/>
          <w:rtl w:val="0"/>
          <w:lang w:val="en-US"/>
        </w:rPr>
        <w:t xml:space="preserve"> | 303-579-6777</w:t>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Open Studios of Boulder</w:t>
      </w:r>
      <w:r>
        <w:rPr>
          <w:rFonts w:ascii="Times" w:hAnsi="Times"/>
          <w:sz w:val="24"/>
          <w:szCs w:val="24"/>
          <w:rtl w:val="0"/>
          <w:lang w:val="en-US"/>
        </w:rPr>
        <w:t xml:space="preserve"> is </w:t>
      </w:r>
      <w:r>
        <w:rPr>
          <w:rFonts w:ascii="Times" w:hAnsi="Times"/>
          <w:sz w:val="24"/>
          <w:szCs w:val="24"/>
          <w:rtl w:val="0"/>
          <w:lang w:val="it-IT"/>
        </w:rPr>
        <w:t>celebrat</w:t>
      </w:r>
      <w:r>
        <w:rPr>
          <w:rFonts w:ascii="Times" w:hAnsi="Times"/>
          <w:sz w:val="24"/>
          <w:szCs w:val="24"/>
          <w:rtl w:val="0"/>
          <w:lang w:val="en-US"/>
        </w:rPr>
        <w:t>ing</w:t>
      </w:r>
      <w:r>
        <w:rPr>
          <w:rFonts w:ascii="Times" w:hAnsi="Times"/>
          <w:sz w:val="24"/>
          <w:szCs w:val="24"/>
          <w:rtl w:val="0"/>
          <w:lang w:val="en-US"/>
        </w:rPr>
        <w:t xml:space="preserve"> the 2</w:t>
      </w:r>
      <w:r>
        <w:rPr>
          <w:rFonts w:ascii="Times" w:hAnsi="Times"/>
          <w:sz w:val="24"/>
          <w:szCs w:val="24"/>
          <w:rtl w:val="0"/>
          <w:lang w:val="en-US"/>
        </w:rPr>
        <w:t>6</w:t>
      </w:r>
      <w:r>
        <w:rPr>
          <w:rFonts w:ascii="Times" w:hAnsi="Times"/>
          <w:sz w:val="24"/>
          <w:szCs w:val="24"/>
          <w:vertAlign w:val="superscript"/>
          <w:rtl w:val="0"/>
          <w:lang w:val="en-US"/>
        </w:rPr>
        <w:t xml:space="preserve">th </w:t>
      </w:r>
      <w:r>
        <w:rPr>
          <w:rFonts w:ascii="Times" w:hAnsi="Times"/>
          <w:sz w:val="24"/>
          <w:szCs w:val="24"/>
          <w:rtl w:val="0"/>
        </w:rPr>
        <w:t xml:space="preserve"> </w:t>
      </w:r>
      <w:r>
        <w:rPr>
          <w:rFonts w:ascii="Times" w:hAnsi="Times"/>
          <w:sz w:val="24"/>
          <w:szCs w:val="24"/>
          <w:rtl w:val="0"/>
          <w:lang w:val="en-US"/>
        </w:rPr>
        <w:t>year</w:t>
      </w:r>
      <w:r>
        <w:rPr>
          <w:rFonts w:ascii="Times" w:hAnsi="Times"/>
          <w:sz w:val="24"/>
          <w:szCs w:val="24"/>
          <w:rtl w:val="0"/>
          <w:lang w:val="en-US"/>
        </w:rPr>
        <w:t xml:space="preserve"> of the Open Studios Tour. This year</w:t>
      </w:r>
      <w:r>
        <w:rPr>
          <w:rFonts w:ascii="Times" w:hAnsi="Times" w:hint="default"/>
          <w:sz w:val="24"/>
          <w:szCs w:val="24"/>
          <w:rtl w:val="1"/>
        </w:rPr>
        <w:t>’</w:t>
      </w:r>
      <w:r>
        <w:rPr>
          <w:rFonts w:ascii="Times" w:hAnsi="Times"/>
          <w:sz w:val="24"/>
          <w:szCs w:val="24"/>
          <w:rtl w:val="0"/>
          <w:lang w:val="en-US"/>
        </w:rPr>
        <w:t>s Tour of artist studios promises to be among the best ever with nearly 140 juried artists participating. The Tour is free of charge, open to the public the first three weekends of October, and is appropriate for all ages.</w:t>
      </w:r>
    </w:p>
    <w:p>
      <w:pPr>
        <w:pStyle w:val="Default"/>
        <w:bidi w:val="0"/>
        <w:ind w:left="0" w:right="720" w:firstLine="0"/>
        <w:jc w:val="left"/>
        <w:rPr>
          <w:rFonts w:ascii="Times" w:cs="Times" w:hAnsi="Times" w:eastAsia="Times"/>
          <w:sz w:val="14"/>
          <w:szCs w:val="1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From its beginning in 1995, Open Studios has set rigorous standards for the Tour and its participating</w:t>
      </w:r>
      <w:r>
        <w:rPr>
          <w:rFonts w:ascii="Times" w:hAnsi="Times"/>
          <w:sz w:val="24"/>
          <w:szCs w:val="24"/>
          <w:rtl w:val="0"/>
          <w:lang w:val="en-US"/>
        </w:rPr>
        <w:t xml:space="preserve"> </w:t>
      </w:r>
      <w:r>
        <w:rPr>
          <w:rFonts w:ascii="Times" w:hAnsi="Times"/>
          <w:sz w:val="24"/>
          <w:szCs w:val="24"/>
          <w:rtl w:val="0"/>
          <w:lang w:val="en-US"/>
        </w:rPr>
        <w:t>artists. During the Tour, artists display work that they offer for sale, are available to talk with patrons, and also provide an educational display or demonstration to help visitors understand their practice and inspiration.</w:t>
      </w:r>
      <w:r>
        <w:rPr>
          <w:rFonts w:ascii="Times" w:hAnsi="Times"/>
          <w:sz w:val="24"/>
          <w:szCs w:val="24"/>
          <w:rtl w:val="0"/>
          <w:lang w:val="en-US"/>
        </w:rPr>
        <w:t xml:space="preserve"> </w:t>
      </w:r>
      <w:r>
        <w:rPr>
          <w:rFonts w:ascii="Times" w:hAnsi="Times"/>
          <w:sz w:val="24"/>
          <w:szCs w:val="24"/>
          <w:rtl w:val="0"/>
          <w:lang w:val="en-US"/>
        </w:rPr>
        <w:t xml:space="preserve">The Tour takes place Saturday and Sunday, noon to 5:00 pm </w:t>
      </w:r>
      <w:r>
        <w:rPr>
          <w:rFonts w:ascii="Times" w:hAnsi="Times" w:hint="default"/>
          <w:sz w:val="24"/>
          <w:szCs w:val="24"/>
          <w:rtl w:val="0"/>
        </w:rPr>
        <w:t xml:space="preserve">– </w:t>
      </w:r>
      <w:r>
        <w:rPr>
          <w:rFonts w:ascii="Times" w:hAnsi="Times"/>
          <w:sz w:val="24"/>
          <w:szCs w:val="24"/>
          <w:rtl w:val="0"/>
          <w:lang w:val="en-US"/>
        </w:rPr>
        <w:t xml:space="preserve">October </w:t>
      </w:r>
      <w:r>
        <w:rPr>
          <w:rFonts w:ascii="Times" w:hAnsi="Times"/>
          <w:sz w:val="24"/>
          <w:szCs w:val="24"/>
          <w:rtl w:val="0"/>
          <w:lang w:val="en-US"/>
        </w:rPr>
        <w:t>3</w:t>
      </w:r>
      <w:r>
        <w:rPr>
          <w:rFonts w:ascii="Times" w:hAnsi="Times"/>
          <w:sz w:val="24"/>
          <w:szCs w:val="24"/>
          <w:rtl w:val="0"/>
        </w:rPr>
        <w:t xml:space="preserve">, </w:t>
      </w:r>
      <w:r>
        <w:rPr>
          <w:rFonts w:ascii="Times" w:hAnsi="Times"/>
          <w:sz w:val="24"/>
          <w:szCs w:val="24"/>
          <w:rtl w:val="0"/>
          <w:lang w:val="en-US"/>
        </w:rPr>
        <w:t>4</w:t>
      </w:r>
      <w:r>
        <w:rPr>
          <w:rFonts w:ascii="Times" w:hAnsi="Times"/>
          <w:sz w:val="24"/>
          <w:szCs w:val="24"/>
          <w:rtl w:val="0"/>
        </w:rPr>
        <w:t>, 1</w:t>
      </w:r>
      <w:r>
        <w:rPr>
          <w:rFonts w:ascii="Times" w:hAnsi="Times"/>
          <w:sz w:val="24"/>
          <w:szCs w:val="24"/>
          <w:rtl w:val="0"/>
          <w:lang w:val="en-US"/>
        </w:rPr>
        <w:t>0</w:t>
      </w:r>
      <w:r>
        <w:rPr>
          <w:rFonts w:ascii="Times" w:hAnsi="Times"/>
          <w:sz w:val="24"/>
          <w:szCs w:val="24"/>
          <w:rtl w:val="0"/>
        </w:rPr>
        <w:t>, 1, 1</w:t>
      </w:r>
      <w:r>
        <w:rPr>
          <w:rFonts w:ascii="Times" w:hAnsi="Times"/>
          <w:sz w:val="24"/>
          <w:szCs w:val="24"/>
          <w:rtl w:val="0"/>
          <w:lang w:val="en-US"/>
        </w:rPr>
        <w:t>7</w:t>
      </w:r>
      <w:r>
        <w:rPr>
          <w:rFonts w:ascii="Times" w:hAnsi="Times"/>
          <w:sz w:val="24"/>
          <w:szCs w:val="24"/>
          <w:rtl w:val="0"/>
          <w:lang w:val="en-US"/>
        </w:rPr>
        <w:t xml:space="preserve"> and </w:t>
      </w:r>
      <w:r>
        <w:rPr>
          <w:rFonts w:ascii="Times" w:hAnsi="Times"/>
          <w:sz w:val="24"/>
          <w:szCs w:val="24"/>
          <w:rtl w:val="0"/>
          <w:lang w:val="en-US"/>
        </w:rPr>
        <w:t>18</w:t>
      </w:r>
      <w:r>
        <w:rPr>
          <w:rFonts w:ascii="Times" w:hAnsi="Times"/>
          <w:sz w:val="24"/>
          <w:szCs w:val="24"/>
          <w:rtl w:val="0"/>
        </w:rPr>
        <w:t>.</w:t>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 xml:space="preserve">Patrons can utilize the Tour Catalog/Map </w:t>
      </w:r>
      <w:r>
        <w:rPr>
          <w:rFonts w:ascii="Times" w:hAnsi="Times" w:hint="default"/>
          <w:sz w:val="24"/>
          <w:szCs w:val="24"/>
          <w:rtl w:val="0"/>
        </w:rPr>
        <w:t xml:space="preserve">– </w:t>
      </w:r>
      <w:r>
        <w:rPr>
          <w:rFonts w:ascii="Times" w:hAnsi="Times"/>
          <w:sz w:val="24"/>
          <w:szCs w:val="24"/>
          <w:rtl w:val="0"/>
          <w:lang w:val="en-US"/>
        </w:rPr>
        <w:t xml:space="preserve">available both on-line and in hard copy </w:t>
      </w:r>
      <w:r>
        <w:rPr>
          <w:rFonts w:ascii="Times" w:hAnsi="Times" w:hint="default"/>
          <w:sz w:val="24"/>
          <w:szCs w:val="24"/>
          <w:rtl w:val="0"/>
        </w:rPr>
        <w:t xml:space="preserve">– </w:t>
      </w:r>
      <w:r>
        <w:rPr>
          <w:rFonts w:ascii="Times" w:hAnsi="Times"/>
          <w:sz w:val="24"/>
          <w:szCs w:val="24"/>
          <w:rtl w:val="0"/>
          <w:lang w:val="en-US"/>
        </w:rPr>
        <w:t xml:space="preserve">to pick which artists to visit. </w:t>
      </w:r>
      <w:r>
        <w:rPr>
          <w:rFonts w:ascii="Times" w:hAnsi="Times"/>
          <w:sz w:val="24"/>
          <w:szCs w:val="24"/>
          <w:rtl w:val="0"/>
          <w:lang w:val="en-US"/>
        </w:rPr>
        <w:t xml:space="preserve">This year, catalogs are available for free at the PBH Community Center. </w:t>
      </w:r>
      <w:r>
        <w:rPr>
          <w:rFonts w:ascii="Times" w:hAnsi="Times"/>
          <w:sz w:val="24"/>
          <w:szCs w:val="24"/>
          <w:rtl w:val="0"/>
          <w:lang w:val="en-US"/>
        </w:rPr>
        <w:t>The listings show an image of each artist</w:t>
      </w:r>
      <w:r>
        <w:rPr>
          <w:rFonts w:ascii="Times" w:hAnsi="Times" w:hint="default"/>
          <w:sz w:val="24"/>
          <w:szCs w:val="24"/>
          <w:rtl w:val="1"/>
        </w:rPr>
        <w:t>’</w:t>
      </w:r>
      <w:r>
        <w:rPr>
          <w:rFonts w:ascii="Times" w:hAnsi="Times"/>
          <w:sz w:val="24"/>
          <w:szCs w:val="24"/>
          <w:rtl w:val="0"/>
          <w:lang w:val="en-US"/>
        </w:rPr>
        <w:t>s work along with a studio number and location that is cross-referenced to the included map. Additionally each studio uses Open Studio street signs to guide visitors to their location. Hundreds of these signs can be spotted in almost every neighborhood, so passer-bys can spontaneously drop-in on studios.</w:t>
      </w:r>
    </w:p>
    <w:p>
      <w:pPr>
        <w:pStyle w:val="Default"/>
        <w:bidi w:val="0"/>
        <w:ind w:left="0" w:right="720" w:firstLine="0"/>
        <w:jc w:val="left"/>
        <w:rPr>
          <w:rFonts w:ascii="Times" w:cs="Times" w:hAnsi="Times" w:eastAsia="Times"/>
          <w:sz w:val="24"/>
          <w:szCs w:val="2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 xml:space="preserve">One Pinebrook Hills resident is on the Tour this year - Caren Paul on Pine Needle Road welcomes all Pinebrook residents to come visit her home art studio. Caren uses both watercolor and acrylic media to create colorful, vivid and bold images - sometimes representational, other times more abstract, but always inspired by the natural world. She will have both original and reproduction work available for sale, but especially hopes to inspire others to </w:t>
      </w:r>
      <w:r>
        <w:rPr>
          <w:rFonts w:ascii="Times" w:hAnsi="Times"/>
          <w:i w:val="1"/>
          <w:iCs w:val="1"/>
          <w:sz w:val="24"/>
          <w:szCs w:val="24"/>
          <w:rtl w:val="0"/>
          <w:lang w:val="en-US"/>
        </w:rPr>
        <w:t>create and participate</w:t>
      </w:r>
      <w:r>
        <w:rPr>
          <w:rFonts w:ascii="Times" w:hAnsi="Times"/>
          <w:sz w:val="24"/>
          <w:szCs w:val="24"/>
          <w:rtl w:val="0"/>
          <w:lang w:val="en-US"/>
        </w:rPr>
        <w:t xml:space="preserve"> in Boulder</w:t>
      </w:r>
      <w:r>
        <w:rPr>
          <w:rFonts w:ascii="Times" w:hAnsi="Times" w:hint="default"/>
          <w:sz w:val="24"/>
          <w:szCs w:val="24"/>
          <w:rtl w:val="0"/>
          <w:lang w:val="en-US"/>
        </w:rPr>
        <w:t>’</w:t>
      </w:r>
      <w:r>
        <w:rPr>
          <w:rFonts w:ascii="Times" w:hAnsi="Times"/>
          <w:sz w:val="24"/>
          <w:szCs w:val="24"/>
          <w:rtl w:val="0"/>
          <w:lang w:val="en-US"/>
        </w:rPr>
        <w:t>s many community art opportunities - especially Open Studios! She would love to see more PBH artists involved in next year</w:t>
      </w:r>
      <w:r>
        <w:rPr>
          <w:rFonts w:ascii="Times" w:hAnsi="Times" w:hint="default"/>
          <w:sz w:val="24"/>
          <w:szCs w:val="24"/>
          <w:rtl w:val="0"/>
          <w:lang w:val="en-US"/>
        </w:rPr>
        <w:t>’</w:t>
      </w:r>
      <w:r>
        <w:rPr>
          <w:rFonts w:ascii="Times" w:hAnsi="Times"/>
          <w:sz w:val="24"/>
          <w:szCs w:val="24"/>
          <w:rtl w:val="0"/>
          <w:lang w:val="en-US"/>
        </w:rPr>
        <w:t>s Tour. She is currently exhibiting at R Gallery and Pop Gallery in Boulder, as well as in the Louisville Art Association Annual Fine Art Show. She will also be showing her work at Boulder Mountain Handmade  at the Elks Lodge on Nov. 9-10.</w:t>
      </w:r>
    </w:p>
    <w:p>
      <w:pPr>
        <w:pStyle w:val="Default"/>
        <w:bidi w:val="0"/>
        <w:ind w:left="0" w:right="720" w:firstLine="0"/>
        <w:jc w:val="left"/>
        <w:rPr>
          <w:rFonts w:ascii="Times" w:cs="Times" w:hAnsi="Times" w:eastAsia="Times"/>
          <w:sz w:val="14"/>
          <w:szCs w:val="14"/>
          <w:rtl w:val="0"/>
        </w:rPr>
      </w:pPr>
    </w:p>
    <w:p>
      <w:pPr>
        <w:pStyle w:val="Default"/>
        <w:bidi w:val="0"/>
        <w:ind w:left="0" w:right="720" w:firstLine="0"/>
        <w:jc w:val="left"/>
        <w:rPr>
          <w:rFonts w:ascii="Times" w:cs="Times" w:hAnsi="Times" w:eastAsia="Times"/>
          <w:sz w:val="24"/>
          <w:szCs w:val="24"/>
          <w:rtl w:val="0"/>
        </w:rPr>
      </w:pPr>
      <w:r>
        <w:rPr>
          <w:rFonts w:ascii="Times" w:hAnsi="Times"/>
          <w:sz w:val="24"/>
          <w:szCs w:val="24"/>
          <w:rtl w:val="0"/>
          <w:lang w:val="en-US"/>
        </w:rPr>
        <w:t xml:space="preserve">The </w:t>
      </w:r>
      <w:r>
        <w:rPr>
          <w:rFonts w:ascii="Times" w:hAnsi="Times"/>
          <w:sz w:val="24"/>
          <w:szCs w:val="24"/>
          <w:rtl w:val="0"/>
          <w:lang w:val="en-US"/>
        </w:rPr>
        <w:t xml:space="preserve">Open Studios </w:t>
      </w:r>
      <w:r>
        <w:rPr>
          <w:rFonts w:ascii="Times" w:hAnsi="Times"/>
          <w:sz w:val="24"/>
          <w:szCs w:val="24"/>
          <w:rtl w:val="0"/>
          <w:lang w:val="en-US"/>
        </w:rPr>
        <w:t xml:space="preserve">Tour kicks off Friday, Oct. </w:t>
      </w:r>
      <w:r>
        <w:rPr>
          <w:rFonts w:ascii="Times" w:hAnsi="Times"/>
          <w:sz w:val="24"/>
          <w:szCs w:val="24"/>
          <w:rtl w:val="0"/>
          <w:lang w:val="en-US"/>
        </w:rPr>
        <w:t>3rd</w:t>
      </w:r>
      <w:r>
        <w:rPr>
          <w:rFonts w:ascii="Times" w:hAnsi="Times"/>
          <w:sz w:val="24"/>
          <w:szCs w:val="24"/>
          <w:rtl w:val="0"/>
          <w:lang w:val="en-US"/>
        </w:rPr>
        <w:t xml:space="preserve">, 6 - 8:30 pm with the </w:t>
      </w:r>
      <w:r>
        <w:rPr>
          <w:rFonts w:ascii="Times" w:hAnsi="Times" w:hint="default"/>
          <w:sz w:val="24"/>
          <w:szCs w:val="24"/>
          <w:rtl w:val="1"/>
          <w:lang w:val="ar-SA" w:bidi="ar-SA"/>
        </w:rPr>
        <w:t>“</w:t>
      </w:r>
      <w:r>
        <w:rPr>
          <w:rFonts w:ascii="Times" w:hAnsi="Times"/>
          <w:sz w:val="24"/>
          <w:szCs w:val="24"/>
          <w:rtl w:val="0"/>
          <w:lang w:val="en-US"/>
        </w:rPr>
        <w:t>Preview Exhibit,</w:t>
      </w:r>
      <w:r>
        <w:rPr>
          <w:rFonts w:ascii="Times" w:hAnsi="Times" w:hint="default"/>
          <w:sz w:val="24"/>
          <w:szCs w:val="24"/>
          <w:rtl w:val="0"/>
        </w:rPr>
        <w:t xml:space="preserve">” </w:t>
      </w:r>
      <w:r>
        <w:rPr>
          <w:rFonts w:ascii="Times" w:hAnsi="Times"/>
          <w:sz w:val="24"/>
          <w:szCs w:val="24"/>
          <w:rtl w:val="0"/>
          <w:lang w:val="en-US"/>
        </w:rPr>
        <w:t xml:space="preserve">a gallery show featuring one piece of art by each artist, and hosted this year at </w:t>
      </w:r>
      <w:r>
        <w:rPr>
          <w:rFonts w:ascii="Times" w:hAnsi="Times"/>
          <w:sz w:val="24"/>
          <w:szCs w:val="24"/>
          <w:rtl w:val="0"/>
          <w:lang w:val="en-US"/>
        </w:rPr>
        <w:t xml:space="preserve">The Museum of Boulder, 2205 Broadway in Boulder. </w:t>
      </w:r>
      <w:r>
        <w:rPr>
          <w:rFonts w:ascii="Times" w:hAnsi="Times"/>
          <w:sz w:val="24"/>
          <w:szCs w:val="24"/>
          <w:rtl w:val="0"/>
          <w:lang w:val="en-US"/>
        </w:rPr>
        <w:t xml:space="preserve">The Preview Exhibit will be open daily from 10 am - 5 pm, Oct </w:t>
      </w:r>
      <w:r>
        <w:rPr>
          <w:rFonts w:ascii="Times" w:hAnsi="Times"/>
          <w:sz w:val="24"/>
          <w:szCs w:val="24"/>
          <w:rtl w:val="0"/>
          <w:lang w:val="en-US"/>
        </w:rPr>
        <w:t>4</w:t>
      </w:r>
      <w:r>
        <w:rPr>
          <w:rFonts w:ascii="Times" w:hAnsi="Times"/>
          <w:sz w:val="24"/>
          <w:szCs w:val="24"/>
          <w:rtl w:val="0"/>
          <w:lang w:val="ru-RU"/>
        </w:rPr>
        <w:t xml:space="preserve"> - </w:t>
      </w:r>
      <w:r>
        <w:rPr>
          <w:rFonts w:ascii="Times" w:hAnsi="Times"/>
          <w:sz w:val="24"/>
          <w:szCs w:val="24"/>
          <w:rtl w:val="0"/>
          <w:lang w:val="en-US"/>
        </w:rPr>
        <w:t>18</w:t>
      </w:r>
      <w:r>
        <w:rPr>
          <w:rFonts w:ascii="Times" w:hAnsi="Times"/>
          <w:sz w:val="24"/>
          <w:szCs w:val="24"/>
          <w:rtl w:val="0"/>
          <w:lang w:val="en-US"/>
        </w:rPr>
        <w:t>, and is also a great way to create a self-guided studio tour. All artworks on display are for sale.</w:t>
      </w:r>
    </w:p>
    <w:p>
      <w:pPr>
        <w:pStyle w:val="Default"/>
        <w:bidi w:val="0"/>
        <w:ind w:left="0" w:right="720" w:firstLine="0"/>
        <w:jc w:val="left"/>
        <w:rPr>
          <w:rFonts w:ascii="Times" w:cs="Times" w:hAnsi="Times" w:eastAsia="Times"/>
          <w:rtl w:val="0"/>
        </w:rPr>
      </w:pPr>
    </w:p>
    <w:p>
      <w:pPr>
        <w:pStyle w:val="Default"/>
        <w:bidi w:val="0"/>
        <w:ind w:left="0" w:right="720" w:firstLine="0"/>
        <w:jc w:val="left"/>
        <w:rPr>
          <w:rtl w:val="0"/>
        </w:rPr>
      </w:pPr>
      <w:r>
        <w:rPr>
          <w:rFonts w:ascii="Times" w:hAnsi="Times"/>
          <w:rtl w:val="0"/>
          <w:lang w:val="en-US"/>
        </w:rPr>
        <w:t xml:space="preserve">For more information:  </w:t>
      </w:r>
      <w:r>
        <w:rPr>
          <w:rFonts w:ascii="Times" w:cs="Times" w:hAnsi="Times" w:eastAsia="Times"/>
          <w:rtl w:val="0"/>
        </w:rPr>
        <w:fldChar w:fldCharType="begin" w:fldLock="0"/>
      </w:r>
      <w:r>
        <w:rPr>
          <w:rFonts w:ascii="Times" w:cs="Times" w:hAnsi="Times" w:eastAsia="Times"/>
          <w:rtl w:val="0"/>
        </w:rPr>
        <w:instrText xml:space="preserve"> HYPERLINK "http://www.OpenStudios.org"</w:instrText>
      </w:r>
      <w:r>
        <w:rPr>
          <w:rFonts w:ascii="Times" w:cs="Times" w:hAnsi="Times" w:eastAsia="Times"/>
          <w:rtl w:val="0"/>
        </w:rPr>
        <w:fldChar w:fldCharType="separate" w:fldLock="0"/>
      </w:r>
      <w:r>
        <w:rPr>
          <w:rFonts w:ascii="Times" w:hAnsi="Times"/>
          <w:rtl w:val="0"/>
        </w:rPr>
        <w:t>www.OpenStudios.org</w:t>
      </w:r>
      <w:r>
        <w:rPr>
          <w:rFonts w:ascii="Times" w:cs="Times" w:hAnsi="Times" w:eastAsia="Times"/>
          <w:rtl w:val="0"/>
        </w:rPr>
        <w:fldChar w:fldCharType="end" w:fldLock="0"/>
      </w:r>
      <w:r>
        <w:rPr>
          <w:rFonts w:ascii="Times" w:hAnsi="Times"/>
          <w:rtl w:val="0"/>
          <w:lang w:val="en-US"/>
        </w:rPr>
        <w:t xml:space="preserve"> or call Caren at 303.579.6777, caren@gofarfast.com.</w:t>
      </w:r>
    </w:p>
    <w:sectPr>
      <w:headerReference w:type="default" r:id="rId5"/>
      <w:footerReference w:type="default" r:id="rId6"/>
      <w:pgSz w:w="12240" w:h="15840" w:orient="portrait"/>
      <w:pgMar w:top="720" w:right="1080" w:bottom="108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